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ST-GRÉGOIRE/GENTILLY(2022) (COPIE 2022-04-07 14:29:54)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101,8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Église St.pierre-les-Becquets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Faisans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à 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Passer sous le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