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Québec-Ontario   Sorel  Yamachiche Jour 9, 53.4 km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53,4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10:00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Halte des 103 îles, Sorel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Chenal-du-Moine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Bussières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Ringuette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continuer sur Chemin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Sur piste cyclable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Ramezay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Rue de Ramezay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Augusta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Elizabeth vers le traversier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traversier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Saint-Ignace-De-Loyola, QC - Sorel, QC vers Saint-Ignace-de-Loyola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Sur Saint-Ignace-De-Loyola, QC - Sorel, QC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 (panneaux vers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sur 138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restaurant la Caillette, Maskinongé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Germain, Louiseville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Comtois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Marcel/ Ste-Élisabeth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Royale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 Anne/QC-138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Presbytère, Yamachiche.  Bravo fin du voyage!!!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