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domaine et vins Gélinas +rte des lac.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68,4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2.5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 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 Saint-François-de-Pique-Dur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Rte Lachance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le Grand Bellechasse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Rte Bellechasse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St Joseph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St Joseph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1er N/Rue Saint-Jean Baptiste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4 Rang/Rang 1er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 Principale/QC-351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St Louis/QC-351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Rte des Lacs/QC-351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Principal  RETOUR ST  ÉLIE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de l'Esker/QC-351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38,9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St Louis/QC-351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 Principale/QC-351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des Loisirs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Parc   DINER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des Loisirs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 Principale/QC-351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Bd Trudel/QC-153 S (panneaux vers Québec 153 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Bd Trudel/QC-153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56,5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St Louis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 Bellechasse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63,7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Principale/Rang de Saint-François-de-Pique-Dur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68,4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