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domaine et vins Gélinas +rte des lac.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68,4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Lachance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le Grand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1er N/Rue Saint-Jean Baptiste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Principal  RETOUR ST  ÉLIE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 l'Esker/QC-351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Parc   DINER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 Principale/QC-351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Trudel/QC-153 S (panneaux vers Québec 153 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Bd Trudel/QC-153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Bellechasse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Principale/Rang de Saint-François-de-Pique-Dur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