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St-Casimir - Portneuf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75,1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à l'école le Bateau blanc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QC-363 S (boulevard de la Montagne)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Tessier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l'Île Grandbois (petit pont en bois - planches en diagonal)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l'Île Grandbois devient  Ch de la rivière Ste-Anne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ATTENTION RTE MAUVAISE SUR 1 KM - laisser espace entre cyclistes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(Toilettes au Parc Naturel Régional de Portneuf)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QC-354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du Moulin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Létourneau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3e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Sources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Proulx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Rte 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 Provencher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 au parc en arrière du Resto-Gare (au coin de la  rte 138)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Après dìner 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Proulx (vers Saint-Gilbert/Autoroute 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St Casimir/Route Guilbault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Tessier /QC-363 N (prudence en traversant le pont : 2 stop)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75,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Pionniers/Baribeau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ARRIVEE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