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St-Étienne-des-Grès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103,9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3.0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6e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Omer Bourassa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Bellevue (panneaux vers CH.Ravin/CH.Charette/RUE Ste-Helene)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Trudel E/QC-153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Laurentides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Avenue de la Montagne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Vallée-du-Parc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Chemin de la Vallée-du-Parc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Pommiers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Principal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Bouleaux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Principal/QC-351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Déziel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Louis/QC-351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 Principale/QC-351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Loisirs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 Bellechasse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le Grand Bellechasse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Lachance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Rang de Bellechasse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 Saint Barnabé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Joseph/QC-153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St Thomas de Caxton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Thomas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4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Dalles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