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Hawkesbury  2019-07-05 au 2019-07-07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87,8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Vous êtes au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Quality Inn, 1575 Tupper Road, Hawkesbury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sur Tupper Road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Golf Club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12  (Pause à Vanleek Hill à environ km 24)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Pearl Rd/County Rd 20 (panneaux vers County Road 20)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20/Regional Rd 20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20/Regional Rd 20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15 (panneaux vers County Road 15/Lefaivre)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Lajoie St/Prescott and Russell County Rd 24 (Dîner à Lefaivre)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Bay Rd/Prescott and Russell County Rd 24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Bay Rd/Prescott and Russell County Rd 24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King St/Prescott and Russell County Rd 24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W/Prescott and Russell 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William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Cartier Blvd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Spence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Tupper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