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Festival de la galette  Louiseville 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51,6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Dame/QC-153 S vers St-Sévère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Principale/Rang de Saint-François-de-Pique-Dur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Pont Masson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N/QC-349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St Laurent/QC-138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pour rester sur 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Porte de la Mauricie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Petite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Desaulniers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