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du Bois de Coulonge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30,6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 par l'allée du Sieur de Coulonge et le petit sentier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Holland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James-Lemoine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Hôtels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piste cyclable et traverser le Pont de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piste cyclable devient une bande cyclable sur la 132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Rivières ou 116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Plante (à la lumière après le Métro Plus)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Vire-Crêpes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Aubin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Bouleaux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Verger Victorin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