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Nicolet / Notre-Dame de Pierreville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73,6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Martin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Monseigneur Courchesne/QC-259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Louis Fréchette/QC-132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Alexis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Saint-Joseph/QC-255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Pays Brûlé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 la Grande Ligne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Sainte Anne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Louis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Rang Saint Louis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Petit Bois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Chenal Tardif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Desmarais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 l'Île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  Cantine du quai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Waban-Aki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Awassos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Sainte Anne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 la Grande Ligne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Pays Brûlé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tout droit sur Rang Saint Alexis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Éloi de Grandmont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