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Nicolet / Notre-Dame de Pierreville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73,6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Martin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Monseigneur Courchesne/QC-259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Louis Fréchette/QC-132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Saint-Joseph/QC-255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Pays Brûlé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la Grande Ligne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Sainte 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Rang Saint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Petit Bois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Chenal Tardif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Desmarais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l'Île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 Cantine du quai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Waban-Aki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Awassos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Sainte 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la Grande Ligne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Pays Brûlé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Rang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Éloi de Grandmont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