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Parc National de la Mauricie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106,9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3.5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de Presbytère Saint-Charles Garnier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,08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 Laflèche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,11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Trudel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Aller vers St-Gérard des Laurentides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François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Chemin St François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Entrée St-Mathieu Parc National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vers le Lac Edouard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Lac Edouard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1e Rang/Parc National de la Mauricie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Entrée (sortie) St-Mathieu du Parc National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(piste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Sainte-Flore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Pionniers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Avenue de la Montagne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Laflèche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Pelletier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