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Parc National de la Mauricie (2017)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106,9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3.5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de Presbytère Saint-Charles Garnier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,08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 Laflèche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,11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Trudel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Aller vers St-Gérard des Laurentides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St François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15,7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Chemin St François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22,3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Entrée St-Mathieu Parc National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67,7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vers le Lac Edouard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Diner Lac Edouard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67,7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68,5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1e Rang/Parc National de la Mauricie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86,2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Entrée (sortie) St-Mathieu du Parc National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98,1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(piste cyclable)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98,9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Sainte-Flore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Pionniers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105,9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Avenue de la Montagne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106,7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Laflèche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106,9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Pelletier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106,9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