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Rivière à Pierre (2017 )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24,3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Nouvelle instruction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de Presbytère Saint-Rémi du Lac-aux-Sables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Alphonse/QC-153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Charles/QC-153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Chemin St Charles/QC-153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Charles/QC-153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On revient sur nos pas à l'église de Ste-Thècle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Chemin St Charles/QC-153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presbitère de Lac aux sables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