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Gentilly-Parisville (2019)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70,9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en face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hirondelles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QC-218 E vers Ste-Sophie de Lévrard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(Pause à l'église) Rang Saint Antoine/QC-218 E/QC-226 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Agathe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Philippe ou 5ième rang Fortierville/Devient St-Jacques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Déchirure (Pont de fer)/ Devient Ste-Philomène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piste cyclable jusqu'à locomotive/ DINER  en face terrain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Aigles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