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Fin de semaine Dunham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88,1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Jour 2- FRELISHBURG (LONG)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stationnement à Pike River- sur route 202 O.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Moulin (on traverse la route 133)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Champlain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Montgomery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Saint-Armand/Rue Quinn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QC-237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 gauche Les sucreries de l'érable (café, muffins,...)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Qc-213 N, direction Dunham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Bruce/QC-202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Caleb Tree, devient rue Maple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DÎNER- Parc derrière l'hôtel de ville, 12 rue Maple (tables à pique-nique, toilette chimique)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Retourner sur rue Maple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Saint-Ignace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Sainte-Marie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QC-202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stationnement de Pike River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